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C1034" w14:textId="36FB00EE" w:rsidR="00277677" w:rsidRPr="00277677" w:rsidRDefault="00277677" w:rsidP="00924EAB">
      <w:pPr>
        <w:spacing w:after="300" w:line="660" w:lineRule="atLeast"/>
        <w:ind w:left="-709" w:right="-709"/>
        <w:outlineLvl w:val="0"/>
        <w:rPr>
          <w:rFonts w:ascii="Be Vietnam Pro" w:eastAsia="Times New Roman" w:hAnsi="Be Vietnam Pro" w:cs="Times New Roman"/>
          <w:color w:val="000000"/>
          <w:lang w:eastAsia="fr-CH"/>
        </w:rPr>
      </w:pPr>
      <w:r w:rsidRPr="00277677">
        <w:rPr>
          <w:rFonts w:ascii="Be Vietnam Pro" w:eastAsia="Times New Roman" w:hAnsi="Be Vietnam Pro" w:cs="Arial"/>
          <w:color w:val="000000"/>
          <w:kern w:val="36"/>
          <w:sz w:val="44"/>
          <w:szCs w:val="44"/>
          <w:lang w:eastAsia="fr-CH"/>
        </w:rPr>
        <w:t>Le Théâtre du Jorat cherche 10 millions pour reverdir</w:t>
      </w:r>
      <w:hyperlink r:id="rId5" w:history="1">
        <w:r w:rsidRPr="00924EAB">
          <w:rPr>
            <w:rFonts w:ascii="Be Vietnam Pro" w:eastAsia="Times New Roman" w:hAnsi="Be Vietnam Pro" w:cs="Times New Roman"/>
            <w:noProof/>
            <w:color w:val="B80021"/>
            <w:lang w:eastAsia="fr-CH"/>
          </w:rPr>
          <mc:AlternateContent>
            <mc:Choice Requires="wps">
              <w:drawing>
                <wp:inline distT="0" distB="0" distL="0" distR="0" wp14:anchorId="315631D0" wp14:editId="126B8D94">
                  <wp:extent cx="304800" cy="304800"/>
                  <wp:effectExtent l="0" t="0" r="0" b="0"/>
                  <wp:docPr id="8" name="Rectangle 8" descr="Ajouter l'article à vos favor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293ED1" id="Rectangle 8" o:spid="_x0000_s1026" alt="Ajouter l'article à vos favoris"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24EAB">
          <w:rPr>
            <w:rFonts w:ascii="Be Vietnam Pro" w:eastAsia="Times New Roman" w:hAnsi="Be Vietnam Pro" w:cs="Times New Roman"/>
            <w:noProof/>
            <w:color w:val="B80021"/>
            <w:lang w:eastAsia="fr-CH"/>
          </w:rPr>
          <mc:AlternateContent>
            <mc:Choice Requires="wps">
              <w:drawing>
                <wp:inline distT="0" distB="0" distL="0" distR="0" wp14:anchorId="52C1C85C" wp14:editId="641EEE47">
                  <wp:extent cx="304800" cy="304800"/>
                  <wp:effectExtent l="0" t="0" r="0" b="0"/>
                  <wp:docPr id="7" name="Rectangle 7" descr="Retirer l'article de vos favori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A94BD5" id="Rectangle 7" o:spid="_x0000_s1026" alt="Retirer l'article de vos favoris" href="javascript:void(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hyperlink>
    </w:p>
    <w:p w14:paraId="2BD669B7" w14:textId="77777777" w:rsidR="00277677" w:rsidRPr="00277677" w:rsidRDefault="00277677" w:rsidP="00277677">
      <w:pPr>
        <w:pBdr>
          <w:top w:val="single" w:sz="6" w:space="5" w:color="B80021"/>
          <w:left w:val="single" w:sz="6" w:space="5" w:color="B80021"/>
          <w:bottom w:val="single" w:sz="6" w:space="2" w:color="B80021"/>
          <w:right w:val="single" w:sz="6" w:space="5" w:color="B80021"/>
        </w:pBdr>
        <w:shd w:val="clear" w:color="auto" w:fill="B80021"/>
        <w:spacing w:after="0" w:line="240" w:lineRule="auto"/>
        <w:ind w:left="-709" w:right="-709"/>
        <w:jc w:val="center"/>
        <w:textAlignment w:val="baseline"/>
        <w:outlineLvl w:val="1"/>
        <w:rPr>
          <w:rFonts w:ascii="Be Vietnam Pro" w:eastAsia="Times New Roman" w:hAnsi="Be Vietnam Pro" w:cs="Arial"/>
          <w:b/>
          <w:bCs/>
          <w:caps/>
          <w:color w:val="FFFFFF"/>
          <w:lang w:eastAsia="fr-CH"/>
        </w:rPr>
      </w:pPr>
      <w:r w:rsidRPr="00277677">
        <w:rPr>
          <w:rFonts w:ascii="Be Vietnam Pro" w:eastAsia="Times New Roman" w:hAnsi="Be Vietnam Pro" w:cs="Arial"/>
          <w:b/>
          <w:bCs/>
          <w:caps/>
          <w:color w:val="FFFFFF"/>
          <w:lang w:eastAsia="fr-CH"/>
        </w:rPr>
        <w:t>VAUD</w:t>
      </w:r>
    </w:p>
    <w:p w14:paraId="51DE8D72" w14:textId="1FDCD19E" w:rsidR="00277677" w:rsidRPr="00277677" w:rsidRDefault="00277677" w:rsidP="00277677">
      <w:pPr>
        <w:spacing w:after="525" w:line="450" w:lineRule="atLeast"/>
        <w:ind w:left="-709" w:right="-709"/>
        <w:rPr>
          <w:rFonts w:ascii="Be Vietnam Pro" w:eastAsia="Times New Roman" w:hAnsi="Be Vietnam Pro" w:cs="Arial"/>
          <w:color w:val="323232"/>
          <w:lang w:eastAsia="fr-CH"/>
        </w:rPr>
      </w:pPr>
      <w:r w:rsidRPr="00277677">
        <w:rPr>
          <w:rFonts w:ascii="Be Vietnam Pro" w:eastAsia="Times New Roman" w:hAnsi="Be Vietnam Pro" w:cs="Arial"/>
          <w:color w:val="323232"/>
          <w:lang w:eastAsia="fr-CH"/>
        </w:rPr>
        <w:t xml:space="preserve">Nouvelles codirectrices de la Grange sublime, Ariane </w:t>
      </w:r>
      <w:proofErr w:type="spellStart"/>
      <w:r w:rsidRPr="00277677">
        <w:rPr>
          <w:rFonts w:ascii="Be Vietnam Pro" w:eastAsia="Times New Roman" w:hAnsi="Be Vietnam Pro" w:cs="Arial"/>
          <w:color w:val="323232"/>
          <w:lang w:eastAsia="fr-CH"/>
        </w:rPr>
        <w:t>Moret</w:t>
      </w:r>
      <w:proofErr w:type="spellEnd"/>
      <w:r w:rsidRPr="00277677">
        <w:rPr>
          <w:rFonts w:ascii="Be Vietnam Pro" w:eastAsia="Times New Roman" w:hAnsi="Be Vietnam Pro" w:cs="Arial"/>
          <w:color w:val="323232"/>
          <w:lang w:eastAsia="fr-CH"/>
        </w:rPr>
        <w:t xml:space="preserve"> et Nathalie Langlois ont présenté mardi à Mézières le projet d’extension et de rénovation d’une nef unique en Suisse romande</w:t>
      </w:r>
      <w:r w:rsidRPr="00924EAB">
        <w:rPr>
          <w:rFonts w:ascii="Be Vietnam Pro" w:eastAsia="Times New Roman" w:hAnsi="Be Vietnam Pro" w:cs="Times New Roman"/>
          <w:color w:val="000000"/>
          <w:lang w:eastAsia="fr-CH"/>
        </w:rPr>
        <w:t xml:space="preserve"> </w:t>
      </w:r>
      <w:r w:rsidRPr="00277677">
        <w:rPr>
          <w:rFonts w:ascii="Be Vietnam Pro" w:eastAsia="Times New Roman" w:hAnsi="Be Vietnam Pro" w:cs="Times New Roman"/>
          <w:color w:val="000000"/>
          <w:lang w:eastAsia="fr-CH"/>
        </w:rPr>
        <w:fldChar w:fldCharType="begin"/>
      </w:r>
      <w:r w:rsidRPr="00277677">
        <w:rPr>
          <w:rFonts w:ascii="Be Vietnam Pro" w:eastAsia="Times New Roman" w:hAnsi="Be Vietnam Pro" w:cs="Times New Roman"/>
          <w:color w:val="000000"/>
          <w:lang w:eastAsia="fr-CH"/>
        </w:rPr>
        <w:instrText xml:space="preserve"> HYPERLINK "https://assets.letemps.ch/sites/default/files/styles/original/public/media/2022/09/06/ad5cb96_1662479956018-david-mayenfisch-2013-1.jpg?itok=i8WX0bZr" </w:instrText>
      </w:r>
      <w:r w:rsidRPr="00277677">
        <w:rPr>
          <w:rFonts w:ascii="Be Vietnam Pro" w:eastAsia="Times New Roman" w:hAnsi="Be Vietnam Pro" w:cs="Times New Roman"/>
          <w:color w:val="000000"/>
          <w:lang w:eastAsia="fr-CH"/>
        </w:rPr>
        <w:fldChar w:fldCharType="separate"/>
      </w:r>
    </w:p>
    <w:p w14:paraId="61E52D1F" w14:textId="53DF3277" w:rsidR="00277677" w:rsidRPr="00277677" w:rsidRDefault="00277677" w:rsidP="00277677">
      <w:pPr>
        <w:spacing w:after="360" w:line="240" w:lineRule="auto"/>
        <w:ind w:left="-709" w:right="-709"/>
        <w:rPr>
          <w:rFonts w:ascii="Be Vietnam Pro" w:eastAsia="Times New Roman" w:hAnsi="Be Vietnam Pro" w:cs="Times New Roman"/>
          <w:lang w:eastAsia="fr-CH"/>
        </w:rPr>
      </w:pPr>
      <w:r w:rsidRPr="00924EAB">
        <w:rPr>
          <w:rFonts w:ascii="Be Vietnam Pro" w:eastAsia="Times New Roman" w:hAnsi="Be Vietnam Pro" w:cs="Times New Roman"/>
          <w:noProof/>
          <w:color w:val="B80021"/>
          <w:bdr w:val="single" w:sz="18" w:space="0" w:color="FFFFFF" w:frame="1"/>
          <w:shd w:val="clear" w:color="auto" w:fill="B80021"/>
          <w:lang w:eastAsia="fr-CH"/>
        </w:rPr>
        <w:drawing>
          <wp:inline distT="0" distB="0" distL="0" distR="0" wp14:anchorId="6F305C6B" wp14:editId="4F221577">
            <wp:extent cx="3409950" cy="1856528"/>
            <wp:effectExtent l="0" t="0" r="0" b="0"/>
            <wp:docPr id="6" name="Image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9209" cy="1861569"/>
                    </a:xfrm>
                    <a:prstGeom prst="rect">
                      <a:avLst/>
                    </a:prstGeom>
                    <a:noFill/>
                    <a:ln>
                      <a:noFill/>
                    </a:ln>
                  </pic:spPr>
                </pic:pic>
              </a:graphicData>
            </a:graphic>
          </wp:inline>
        </w:drawing>
      </w:r>
    </w:p>
    <w:p w14:paraId="3000FA58" w14:textId="77777777" w:rsidR="00277677" w:rsidRPr="00277677" w:rsidRDefault="00277677" w:rsidP="00277677">
      <w:pPr>
        <w:spacing w:after="0" w:line="240" w:lineRule="auto"/>
        <w:ind w:left="-709" w:right="-709"/>
        <w:rPr>
          <w:rFonts w:ascii="Be Vietnam Pro" w:eastAsia="Times New Roman" w:hAnsi="Be Vietnam Pro" w:cs="Times New Roman"/>
          <w:lang w:eastAsia="fr-CH"/>
        </w:rPr>
      </w:pPr>
      <w:r w:rsidRPr="00277677">
        <w:rPr>
          <w:rFonts w:ascii="Be Vietnam Pro" w:eastAsia="Times New Roman" w:hAnsi="Be Vietnam Pro" w:cs="Times New Roman"/>
          <w:highlight w:val="red"/>
          <w:u w:val="single"/>
          <w:bdr w:val="single" w:sz="18" w:space="0" w:color="FFFFFF" w:frame="1"/>
          <w:shd w:val="clear" w:color="auto" w:fill="B80021"/>
          <w:lang w:eastAsia="fr-CH"/>
        </w:rPr>
        <w:t>Inauguré en 1908, le Théâtre du Jorat et ses mille places respirent l'épopée. Sa direction actuelle prévoit d'ici à 2025 une restauration et une extension ambitieuses. — </w:t>
      </w:r>
      <w:r w:rsidRPr="00277677">
        <w:rPr>
          <w:rFonts w:ascii="Be Vietnam Pro" w:eastAsia="Times New Roman" w:hAnsi="Be Vietnam Pro" w:cs="Times New Roman"/>
          <w:highlight w:val="red"/>
          <w:bdr w:val="single" w:sz="18" w:space="0" w:color="FFFFFF" w:frame="1"/>
          <w:shd w:val="clear" w:color="auto" w:fill="B80021"/>
          <w:lang w:eastAsia="fr-CH"/>
        </w:rPr>
        <w:t>© Olivier Wavre</w:t>
      </w:r>
      <w:r w:rsidRPr="00277677">
        <w:rPr>
          <w:rFonts w:ascii="Be Vietnam Pro" w:eastAsia="Times New Roman" w:hAnsi="Be Vietnam Pro" w:cs="Times New Roman"/>
          <w:highlight w:val="red"/>
          <w:lang w:eastAsia="fr-CH"/>
        </w:rPr>
        <w:fldChar w:fldCharType="end"/>
      </w:r>
    </w:p>
    <w:p w14:paraId="3090D404" w14:textId="3E667BE3" w:rsidR="00277677" w:rsidRPr="00277677" w:rsidRDefault="00277677" w:rsidP="00277677">
      <w:pPr>
        <w:spacing w:after="0" w:line="240" w:lineRule="auto"/>
        <w:ind w:left="-709" w:right="-709"/>
        <w:rPr>
          <w:rFonts w:ascii="Be Vietnam Pro" w:eastAsia="Times New Roman" w:hAnsi="Be Vietnam Pro" w:cs="Times New Roman"/>
          <w:color w:val="000000"/>
          <w:lang w:eastAsia="fr-CH"/>
        </w:rPr>
      </w:pPr>
      <w:r w:rsidRPr="00924EAB">
        <w:rPr>
          <w:rFonts w:ascii="Be Vietnam Pro" w:eastAsia="Times New Roman" w:hAnsi="Be Vietnam Pro" w:cs="Times New Roman"/>
          <w:noProof/>
          <w:color w:val="000000"/>
          <w:lang w:eastAsia="fr-CH"/>
        </w:rPr>
        <w:drawing>
          <wp:inline distT="0" distB="0" distL="0" distR="0" wp14:anchorId="2D565D66" wp14:editId="3FB5D984">
            <wp:extent cx="952500" cy="952500"/>
            <wp:effectExtent l="0" t="0" r="0" b="0"/>
            <wp:docPr id="5" name="Image 5" descr="Alexandre Demid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exandre Demido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3F227352" w14:textId="0E1C3A7D" w:rsidR="00277677" w:rsidRPr="00277677" w:rsidRDefault="00277677" w:rsidP="00277677">
      <w:pPr>
        <w:spacing w:line="240" w:lineRule="auto"/>
        <w:ind w:left="-709" w:right="-709"/>
        <w:rPr>
          <w:rFonts w:ascii="Be Vietnam Pro" w:eastAsia="Times New Roman" w:hAnsi="Be Vietnam Pro" w:cs="Times New Roman"/>
          <w:color w:val="000000"/>
          <w:lang w:eastAsia="fr-CH"/>
        </w:rPr>
      </w:pPr>
      <w:hyperlink r:id="rId9" w:history="1">
        <w:r w:rsidRPr="00277677">
          <w:rPr>
            <w:rFonts w:ascii="Be Vietnam Pro" w:eastAsia="Times New Roman" w:hAnsi="Be Vietnam Pro" w:cs="Times New Roman"/>
            <w:color w:val="000000"/>
            <w:u w:val="single"/>
            <w:lang w:eastAsia="fr-CH"/>
          </w:rPr>
          <w:t xml:space="preserve">Alexandre </w:t>
        </w:r>
        <w:proofErr w:type="spellStart"/>
        <w:r w:rsidRPr="00277677">
          <w:rPr>
            <w:rFonts w:ascii="Be Vietnam Pro" w:eastAsia="Times New Roman" w:hAnsi="Be Vietnam Pro" w:cs="Times New Roman"/>
            <w:color w:val="000000"/>
            <w:u w:val="single"/>
            <w:lang w:eastAsia="fr-CH"/>
          </w:rPr>
          <w:t>Demidoff</w:t>
        </w:r>
        <w:proofErr w:type="spellEnd"/>
      </w:hyperlink>
      <w:r w:rsidRPr="00924EAB">
        <w:rPr>
          <w:rFonts w:ascii="Be Vietnam Pro" w:eastAsia="Times New Roman" w:hAnsi="Be Vietnam Pro" w:cs="Times New Roman"/>
          <w:color w:val="000000"/>
          <w:lang w:eastAsia="fr-CH"/>
        </w:rPr>
        <w:t xml:space="preserve"> – Le Temps</w:t>
      </w:r>
    </w:p>
    <w:p w14:paraId="27AEF0C6" w14:textId="77777777" w:rsidR="00277677" w:rsidRPr="00277677" w:rsidRDefault="00277677" w:rsidP="00277677">
      <w:pPr>
        <w:spacing w:after="0" w:line="285" w:lineRule="atLeast"/>
        <w:ind w:left="-709" w:right="-709"/>
        <w:rPr>
          <w:rFonts w:ascii="Be Vietnam Pro" w:eastAsia="Times New Roman" w:hAnsi="Be Vietnam Pro" w:cs="Times New Roman"/>
          <w:color w:val="7D7D7D"/>
          <w:lang w:eastAsia="fr-CH"/>
        </w:rPr>
      </w:pPr>
      <w:r w:rsidRPr="00277677">
        <w:rPr>
          <w:rFonts w:ascii="Be Vietnam Pro" w:eastAsia="Times New Roman" w:hAnsi="Be Vietnam Pro" w:cs="Times New Roman"/>
          <w:color w:val="7D7D7D"/>
          <w:lang w:eastAsia="fr-CH"/>
        </w:rPr>
        <w:t xml:space="preserve">Publié mardi 6 septembre 2022 à </w:t>
      </w:r>
      <w:proofErr w:type="gramStart"/>
      <w:r w:rsidRPr="00277677">
        <w:rPr>
          <w:rFonts w:ascii="Be Vietnam Pro" w:eastAsia="Times New Roman" w:hAnsi="Be Vietnam Pro" w:cs="Times New Roman"/>
          <w:color w:val="7D7D7D"/>
          <w:lang w:eastAsia="fr-CH"/>
        </w:rPr>
        <w:t>18:</w:t>
      </w:r>
      <w:proofErr w:type="gramEnd"/>
      <w:r w:rsidRPr="00277677">
        <w:rPr>
          <w:rFonts w:ascii="Be Vietnam Pro" w:eastAsia="Times New Roman" w:hAnsi="Be Vietnam Pro" w:cs="Times New Roman"/>
          <w:color w:val="7D7D7D"/>
          <w:lang w:eastAsia="fr-CH"/>
        </w:rPr>
        <w:t>50</w:t>
      </w:r>
      <w:r w:rsidRPr="00277677">
        <w:rPr>
          <w:rFonts w:ascii="Be Vietnam Pro" w:eastAsia="Times New Roman" w:hAnsi="Be Vietnam Pro" w:cs="Times New Roman"/>
          <w:color w:val="7D7D7D"/>
          <w:lang w:eastAsia="fr-CH"/>
        </w:rPr>
        <w:br/>
        <w:t>Modifié mardi 6 septembre 2022 à 20:52</w:t>
      </w:r>
    </w:p>
    <w:p w14:paraId="4C219ED6" w14:textId="6E1D60ED" w:rsidR="00277677" w:rsidRPr="00277677" w:rsidRDefault="00277677" w:rsidP="00C06BBD">
      <w:pPr>
        <w:spacing w:after="0" w:line="450" w:lineRule="atLeast"/>
        <w:ind w:left="-709" w:right="-709"/>
        <w:jc w:val="both"/>
        <w:rPr>
          <w:rFonts w:ascii="Be Vietnam Pro" w:eastAsia="Times New Roman" w:hAnsi="Be Vietnam Pro" w:cs="Times New Roman"/>
          <w:color w:val="000000"/>
          <w:lang w:eastAsia="fr-CH"/>
        </w:rPr>
      </w:pPr>
      <w:r w:rsidRPr="00277677">
        <w:rPr>
          <w:rFonts w:ascii="Be Vietnam Pro" w:eastAsia="Times New Roman" w:hAnsi="Be Vietnam Pro" w:cs="Times New Roman"/>
          <w:color w:val="000000"/>
          <w:lang w:eastAsia="fr-CH"/>
        </w:rPr>
        <w:t xml:space="preserve">Dix millions de francs pour renouer avec la jeunesse. Mardi matin, la comédienne Ariane </w:t>
      </w:r>
      <w:proofErr w:type="spellStart"/>
      <w:r w:rsidRPr="00277677">
        <w:rPr>
          <w:rFonts w:ascii="Be Vietnam Pro" w:eastAsia="Times New Roman" w:hAnsi="Be Vietnam Pro" w:cs="Times New Roman"/>
          <w:color w:val="000000"/>
          <w:lang w:eastAsia="fr-CH"/>
        </w:rPr>
        <w:t>Moret</w:t>
      </w:r>
      <w:proofErr w:type="spellEnd"/>
      <w:r w:rsidRPr="00277677">
        <w:rPr>
          <w:rFonts w:ascii="Be Vietnam Pro" w:eastAsia="Times New Roman" w:hAnsi="Be Vietnam Pro" w:cs="Times New Roman"/>
          <w:color w:val="000000"/>
          <w:lang w:eastAsia="fr-CH"/>
        </w:rPr>
        <w:t xml:space="preserve"> jouait sur les planches un prélude inédit pour elle. Tout juste nommée codirectrice du </w:t>
      </w:r>
      <w:hyperlink r:id="rId10" w:history="1">
        <w:r w:rsidRPr="00277677">
          <w:rPr>
            <w:rFonts w:ascii="Be Vietnam Pro" w:eastAsia="Times New Roman" w:hAnsi="Be Vietnam Pro" w:cs="Times New Roman"/>
            <w:color w:val="B80021"/>
            <w:u w:val="single"/>
            <w:lang w:eastAsia="fr-CH"/>
          </w:rPr>
          <w:t>Théâtre du Jorat</w:t>
        </w:r>
      </w:hyperlink>
      <w:r w:rsidRPr="00277677">
        <w:rPr>
          <w:rFonts w:ascii="Be Vietnam Pro" w:eastAsia="Times New Roman" w:hAnsi="Be Vietnam Pro" w:cs="Times New Roman"/>
          <w:color w:val="000000"/>
          <w:lang w:eastAsia="fr-CH"/>
        </w:rPr>
        <w:t> à Mézières, elle présentait le projet de rénovation d’une maison qui, depuis 1908, respire l’épopée.</w:t>
      </w:r>
    </w:p>
    <w:p w14:paraId="40D756AD" w14:textId="565F7876" w:rsidR="00277677" w:rsidRPr="00277677" w:rsidRDefault="00277677" w:rsidP="00C06BBD">
      <w:pPr>
        <w:spacing w:after="0" w:line="450" w:lineRule="atLeast"/>
        <w:ind w:left="-709" w:right="-709"/>
        <w:jc w:val="both"/>
        <w:rPr>
          <w:rFonts w:ascii="Be Vietnam Pro" w:eastAsia="Times New Roman" w:hAnsi="Be Vietnam Pro" w:cs="Times New Roman"/>
          <w:color w:val="000000"/>
          <w:lang w:eastAsia="fr-CH"/>
        </w:rPr>
      </w:pPr>
      <w:proofErr w:type="gramStart"/>
      <w:r w:rsidRPr="00277677">
        <w:rPr>
          <w:rFonts w:ascii="Be Vietnam Pro" w:eastAsia="Times New Roman" w:hAnsi="Be Vietnam Pro" w:cs="Times New Roman"/>
          <w:color w:val="000000"/>
          <w:lang w:eastAsia="fr-CH"/>
        </w:rPr>
        <w:t>L’objectif?</w:t>
      </w:r>
      <w:proofErr w:type="gramEnd"/>
      <w:r w:rsidRPr="00277677">
        <w:rPr>
          <w:rFonts w:ascii="Be Vietnam Pro" w:eastAsia="Times New Roman" w:hAnsi="Be Vietnam Pro" w:cs="Times New Roman"/>
          <w:color w:val="000000"/>
          <w:lang w:eastAsia="fr-CH"/>
        </w:rPr>
        <w:t xml:space="preserve"> La construction d’une annexe collée au bâtiment qui accueillerait au sous-sol un espace de stockage de matériel, au rez-de-chaussée un foyer destiné aux troupes et aux orchestres, à l’étage, les bureaux de l’administration. Cœur de l’activité, la cage de scène serait agrandie et adaptée aux normes de sécurité. Enfin, un pavillon promis au public verrait le jour dans le jardin. Le poète des lieux, René Morax, aurait salué cette fièvre d’envol.</w:t>
      </w:r>
    </w:p>
    <w:p w14:paraId="527DEB9B" w14:textId="77777777" w:rsidR="00924EAB" w:rsidRDefault="00277677" w:rsidP="00C06BBD">
      <w:pPr>
        <w:spacing w:after="0" w:line="450" w:lineRule="atLeast"/>
        <w:ind w:left="-709" w:right="-709"/>
        <w:jc w:val="both"/>
        <w:rPr>
          <w:rFonts w:ascii="Be Vietnam Pro" w:eastAsia="Times New Roman" w:hAnsi="Be Vietnam Pro" w:cs="Times New Roman"/>
          <w:color w:val="000000"/>
          <w:lang w:eastAsia="fr-CH"/>
        </w:rPr>
      </w:pPr>
      <w:r w:rsidRPr="00277677">
        <w:rPr>
          <w:rFonts w:ascii="Be Vietnam Pro" w:eastAsia="Times New Roman" w:hAnsi="Be Vietnam Pro" w:cs="Times New Roman"/>
          <w:color w:val="000000"/>
          <w:lang w:eastAsia="fr-CH"/>
        </w:rPr>
        <w:lastRenderedPageBreak/>
        <w:t xml:space="preserve">Mais qui frappe à la </w:t>
      </w:r>
      <w:proofErr w:type="gramStart"/>
      <w:r w:rsidRPr="00277677">
        <w:rPr>
          <w:rFonts w:ascii="Be Vietnam Pro" w:eastAsia="Times New Roman" w:hAnsi="Be Vietnam Pro" w:cs="Times New Roman"/>
          <w:color w:val="000000"/>
          <w:lang w:eastAsia="fr-CH"/>
        </w:rPr>
        <w:t>seconde?</w:t>
      </w:r>
      <w:proofErr w:type="gramEnd"/>
      <w:r w:rsidRPr="00277677">
        <w:rPr>
          <w:rFonts w:ascii="Be Vietnam Pro" w:eastAsia="Times New Roman" w:hAnsi="Be Vietnam Pro" w:cs="Times New Roman"/>
          <w:color w:val="000000"/>
          <w:lang w:eastAsia="fr-CH"/>
        </w:rPr>
        <w:t xml:space="preserve"> René Morax, pardi, le fondateur de cette cathédrale paysanne, l’auteur de ces drames qui jadis échauffaient les âmes. A 10h45, le revenant – le comédien Thierry </w:t>
      </w:r>
      <w:proofErr w:type="spellStart"/>
      <w:r w:rsidRPr="00277677">
        <w:rPr>
          <w:rFonts w:ascii="Be Vietnam Pro" w:eastAsia="Times New Roman" w:hAnsi="Be Vietnam Pro" w:cs="Times New Roman"/>
          <w:color w:val="000000"/>
          <w:lang w:eastAsia="fr-CH"/>
        </w:rPr>
        <w:t>Romanens</w:t>
      </w:r>
      <w:proofErr w:type="spellEnd"/>
      <w:r w:rsidRPr="00277677">
        <w:rPr>
          <w:rFonts w:ascii="Be Vietnam Pro" w:eastAsia="Times New Roman" w:hAnsi="Be Vietnam Pro" w:cs="Times New Roman"/>
          <w:color w:val="000000"/>
          <w:lang w:eastAsia="fr-CH"/>
        </w:rPr>
        <w:t xml:space="preserve"> – fait son entrée sur les planches de sa nef rustique. </w:t>
      </w:r>
    </w:p>
    <w:p w14:paraId="20250A02" w14:textId="279D2414" w:rsidR="00277677" w:rsidRPr="00277677" w:rsidRDefault="00277677" w:rsidP="00C06BBD">
      <w:pPr>
        <w:spacing w:after="0" w:line="450" w:lineRule="atLeast"/>
        <w:ind w:left="-709" w:right="-709"/>
        <w:jc w:val="both"/>
        <w:rPr>
          <w:rFonts w:ascii="Be Vietnam Pro" w:eastAsia="Times New Roman" w:hAnsi="Be Vietnam Pro" w:cs="Times New Roman"/>
          <w:color w:val="000000"/>
          <w:lang w:eastAsia="fr-CH"/>
        </w:rPr>
      </w:pPr>
      <w:r w:rsidRPr="00277677">
        <w:rPr>
          <w:rFonts w:ascii="Be Vietnam Pro" w:eastAsia="Times New Roman" w:hAnsi="Be Vietnam Pro" w:cs="Times New Roman"/>
          <w:color w:val="000000"/>
          <w:lang w:eastAsia="fr-CH"/>
        </w:rPr>
        <w:t>Etourdi sous son melon, il s’affale dans un canapé et savoure les refrains du jour. Car </w:t>
      </w:r>
      <w:hyperlink r:id="rId11" w:history="1">
        <w:r w:rsidRPr="00277677">
          <w:rPr>
            <w:rFonts w:ascii="Be Vietnam Pro" w:eastAsia="Times New Roman" w:hAnsi="Be Vietnam Pro" w:cs="Times New Roman"/>
            <w:color w:val="B80021"/>
            <w:u w:val="single"/>
            <w:lang w:eastAsia="fr-CH"/>
          </w:rPr>
          <w:t xml:space="preserve">Ariane </w:t>
        </w:r>
        <w:proofErr w:type="spellStart"/>
        <w:r w:rsidRPr="00277677">
          <w:rPr>
            <w:rFonts w:ascii="Be Vietnam Pro" w:eastAsia="Times New Roman" w:hAnsi="Be Vietnam Pro" w:cs="Times New Roman"/>
            <w:color w:val="B80021"/>
            <w:u w:val="single"/>
            <w:lang w:eastAsia="fr-CH"/>
          </w:rPr>
          <w:t>Moret</w:t>
        </w:r>
        <w:proofErr w:type="spellEnd"/>
        <w:r w:rsidRPr="00277677">
          <w:rPr>
            <w:rFonts w:ascii="Be Vietnam Pro" w:eastAsia="Times New Roman" w:hAnsi="Be Vietnam Pro" w:cs="Times New Roman"/>
            <w:color w:val="B80021"/>
            <w:u w:val="single"/>
            <w:lang w:eastAsia="fr-CH"/>
          </w:rPr>
          <w:t> </w:t>
        </w:r>
      </w:hyperlink>
      <w:r w:rsidRPr="00277677">
        <w:rPr>
          <w:rFonts w:ascii="Be Vietnam Pro" w:eastAsia="Times New Roman" w:hAnsi="Be Vietnam Pro" w:cs="Times New Roman"/>
          <w:color w:val="000000"/>
          <w:lang w:eastAsia="fr-CH"/>
        </w:rPr>
        <w:t xml:space="preserve">n’est pas seule sous les feux de la rampe à incarner des lendemains qui chantent. Elle est entourée comme il se doit quand le destin d’une institution se </w:t>
      </w:r>
      <w:proofErr w:type="gramStart"/>
      <w:r w:rsidRPr="00277677">
        <w:rPr>
          <w:rFonts w:ascii="Be Vietnam Pro" w:eastAsia="Times New Roman" w:hAnsi="Be Vietnam Pro" w:cs="Times New Roman"/>
          <w:color w:val="000000"/>
          <w:lang w:eastAsia="fr-CH"/>
        </w:rPr>
        <w:t>joue:</w:t>
      </w:r>
      <w:proofErr w:type="gramEnd"/>
      <w:r w:rsidRPr="00277677">
        <w:rPr>
          <w:rFonts w:ascii="Be Vietnam Pro" w:eastAsia="Times New Roman" w:hAnsi="Be Vietnam Pro" w:cs="Times New Roman"/>
          <w:color w:val="000000"/>
          <w:lang w:eastAsia="fr-CH"/>
        </w:rPr>
        <w:t xml:space="preserve"> Christian Ramuz, le président du conseil de fondation du théâtre, a peaufiné ses répliques; Nathalie Langlois, qui codirige l’institution, a des arguments à revendre.</w:t>
      </w:r>
    </w:p>
    <w:p w14:paraId="47FDBC6D" w14:textId="77777777" w:rsidR="00277677" w:rsidRPr="00277677" w:rsidRDefault="00277677" w:rsidP="00C06BBD">
      <w:pPr>
        <w:spacing w:before="450" w:after="0" w:line="240" w:lineRule="auto"/>
        <w:ind w:left="-709" w:right="-709"/>
        <w:jc w:val="both"/>
        <w:outlineLvl w:val="1"/>
        <w:rPr>
          <w:rFonts w:ascii="Be Vietnam Pro" w:eastAsia="Times New Roman" w:hAnsi="Be Vietnam Pro" w:cs="Arial"/>
          <w:color w:val="000000"/>
          <w:lang w:eastAsia="fr-CH"/>
        </w:rPr>
      </w:pPr>
      <w:r w:rsidRPr="00277677">
        <w:rPr>
          <w:rFonts w:ascii="Be Vietnam Pro" w:eastAsia="Times New Roman" w:hAnsi="Be Vietnam Pro" w:cs="Arial"/>
          <w:color w:val="000000"/>
          <w:lang w:eastAsia="fr-CH"/>
        </w:rPr>
        <w:t>Début des travaux en 2023</w:t>
      </w:r>
    </w:p>
    <w:p w14:paraId="4E3F98C1" w14:textId="67DA2645" w:rsidR="00924EAB" w:rsidRDefault="00277677" w:rsidP="00924EAB">
      <w:pPr>
        <w:spacing w:after="0" w:line="450" w:lineRule="atLeast"/>
        <w:ind w:left="-709" w:right="-709"/>
        <w:jc w:val="both"/>
        <w:rPr>
          <w:rFonts w:ascii="Be Vietnam Pro" w:eastAsia="Times New Roman" w:hAnsi="Be Vietnam Pro" w:cs="Times New Roman"/>
          <w:color w:val="000000"/>
          <w:lang w:eastAsia="fr-CH"/>
        </w:rPr>
      </w:pPr>
      <w:r w:rsidRPr="00277677">
        <w:rPr>
          <w:rFonts w:ascii="Be Vietnam Pro" w:eastAsia="Times New Roman" w:hAnsi="Be Vietnam Pro" w:cs="Times New Roman"/>
          <w:color w:val="000000"/>
          <w:lang w:eastAsia="fr-CH"/>
        </w:rPr>
        <w:t>C’est qu’il est urgent de ne plus attendre, tranche Christian Ramuz. Depuis quinze ans, la restauration du site occupe les esprits. Ce qui n’a pas empêché </w:t>
      </w:r>
      <w:hyperlink r:id="rId12" w:history="1">
        <w:r w:rsidRPr="00277677">
          <w:rPr>
            <w:rFonts w:ascii="Be Vietnam Pro" w:eastAsia="Times New Roman" w:hAnsi="Be Vietnam Pro" w:cs="Times New Roman"/>
            <w:color w:val="B80021"/>
            <w:u w:val="single"/>
            <w:lang w:eastAsia="fr-CH"/>
          </w:rPr>
          <w:t>Michel Caspary, </w:t>
        </w:r>
      </w:hyperlink>
      <w:r w:rsidRPr="00277677">
        <w:rPr>
          <w:rFonts w:ascii="Be Vietnam Pro" w:eastAsia="Times New Roman" w:hAnsi="Be Vietnam Pro" w:cs="Times New Roman"/>
          <w:color w:val="000000"/>
          <w:lang w:eastAsia="fr-CH"/>
        </w:rPr>
        <w:t xml:space="preserve">le prédécesseur d’Ariane </w:t>
      </w:r>
      <w:proofErr w:type="spellStart"/>
      <w:r w:rsidRPr="00277677">
        <w:rPr>
          <w:rFonts w:ascii="Be Vietnam Pro" w:eastAsia="Times New Roman" w:hAnsi="Be Vietnam Pro" w:cs="Times New Roman"/>
          <w:color w:val="000000"/>
          <w:lang w:eastAsia="fr-CH"/>
        </w:rPr>
        <w:t>Moret</w:t>
      </w:r>
      <w:proofErr w:type="spellEnd"/>
      <w:r w:rsidRPr="00277677">
        <w:rPr>
          <w:rFonts w:ascii="Be Vietnam Pro" w:eastAsia="Times New Roman" w:hAnsi="Be Vietnam Pro" w:cs="Times New Roman"/>
          <w:color w:val="000000"/>
          <w:lang w:eastAsia="fr-CH"/>
        </w:rPr>
        <w:t xml:space="preserve"> et de Nathalie Langlois, de faire briller pendant douze ans la maison. Et avec quel </w:t>
      </w:r>
      <w:proofErr w:type="gramStart"/>
      <w:r w:rsidRPr="00277677">
        <w:rPr>
          <w:rFonts w:ascii="Be Vietnam Pro" w:eastAsia="Times New Roman" w:hAnsi="Be Vietnam Pro" w:cs="Times New Roman"/>
          <w:color w:val="000000"/>
          <w:lang w:eastAsia="fr-CH"/>
        </w:rPr>
        <w:t>entrain!</w:t>
      </w:r>
      <w:proofErr w:type="gramEnd"/>
      <w:r w:rsidRPr="00277677">
        <w:rPr>
          <w:rFonts w:ascii="Be Vietnam Pro" w:eastAsia="Times New Roman" w:hAnsi="Be Vietnam Pro" w:cs="Times New Roman"/>
          <w:color w:val="000000"/>
          <w:lang w:eastAsia="fr-CH"/>
        </w:rPr>
        <w:t xml:space="preserve"> Le bâtiment pourtant est chancelant, la cage de scène en particulier qui se doit d’être modernisée – et agrandie – pour répondre aux exigences des professionnels. L’annexe, elle, permettrait aux compagnies et aux ensembles de répéter. Le Pavillon offrirait sa convivialité aux mille spectateurs et spectatrices qui affluent les grands soirs et que l’actuel café aussi coquet que menu – 80 places – ne saurait rassasier. Soigner </w:t>
      </w:r>
      <w:proofErr w:type="gramStart"/>
      <w:r w:rsidRPr="00277677">
        <w:rPr>
          <w:rFonts w:ascii="Be Vietnam Pro" w:eastAsia="Times New Roman" w:hAnsi="Be Vietnam Pro" w:cs="Times New Roman"/>
          <w:color w:val="000000"/>
          <w:lang w:eastAsia="fr-CH"/>
        </w:rPr>
        <w:t>l’hospitalité:</w:t>
      </w:r>
      <w:proofErr w:type="gramEnd"/>
      <w:r w:rsidRPr="00277677">
        <w:rPr>
          <w:rFonts w:ascii="Be Vietnam Pro" w:eastAsia="Times New Roman" w:hAnsi="Be Vietnam Pro" w:cs="Times New Roman"/>
          <w:color w:val="000000"/>
          <w:lang w:eastAsia="fr-CH"/>
        </w:rPr>
        <w:t xml:space="preserve"> telle est la visée de ce rajeunissement.</w:t>
      </w:r>
      <w:r w:rsidR="00924EAB">
        <w:rPr>
          <w:rFonts w:ascii="Be Vietnam Pro" w:eastAsia="Times New Roman" w:hAnsi="Be Vietnam Pro" w:cs="Times New Roman"/>
          <w:color w:val="000000"/>
          <w:lang w:eastAsia="fr-CH"/>
        </w:rPr>
        <w:t xml:space="preserve"> </w:t>
      </w:r>
      <w:r w:rsidRPr="00277677">
        <w:rPr>
          <w:rFonts w:ascii="Be Vietnam Pro" w:eastAsia="Times New Roman" w:hAnsi="Be Vietnam Pro" w:cs="Times New Roman"/>
          <w:color w:val="000000"/>
          <w:lang w:eastAsia="fr-CH"/>
        </w:rPr>
        <w:t xml:space="preserve">L’orage sur le Jorat, l’optimisme de Christian Ramuz. L’architecte Anne </w:t>
      </w:r>
      <w:proofErr w:type="spellStart"/>
      <w:r w:rsidRPr="00277677">
        <w:rPr>
          <w:rFonts w:ascii="Be Vietnam Pro" w:eastAsia="Times New Roman" w:hAnsi="Be Vietnam Pro" w:cs="Times New Roman"/>
          <w:color w:val="000000"/>
          <w:lang w:eastAsia="fr-CH"/>
        </w:rPr>
        <w:t>Dupraz</w:t>
      </w:r>
      <w:proofErr w:type="spellEnd"/>
      <w:r w:rsidRPr="00277677">
        <w:rPr>
          <w:rFonts w:ascii="Be Vietnam Pro" w:eastAsia="Times New Roman" w:hAnsi="Be Vietnam Pro" w:cs="Times New Roman"/>
          <w:color w:val="000000"/>
          <w:lang w:eastAsia="fr-CH"/>
        </w:rPr>
        <w:t xml:space="preserve"> et son bureau </w:t>
      </w:r>
      <w:proofErr w:type="spellStart"/>
      <w:r w:rsidRPr="00277677">
        <w:rPr>
          <w:rFonts w:ascii="Be Vietnam Pro" w:eastAsia="Times New Roman" w:hAnsi="Be Vietnam Pro" w:cs="Times New Roman"/>
          <w:color w:val="000000"/>
          <w:lang w:eastAsia="fr-CH"/>
        </w:rPr>
        <w:t>Mondada</w:t>
      </w:r>
      <w:proofErr w:type="spellEnd"/>
      <w:r w:rsidRPr="00277677">
        <w:rPr>
          <w:rFonts w:ascii="Be Vietnam Pro" w:eastAsia="Times New Roman" w:hAnsi="Be Vietnam Pro" w:cs="Times New Roman"/>
          <w:color w:val="000000"/>
          <w:lang w:eastAsia="fr-CH"/>
        </w:rPr>
        <w:t xml:space="preserve"> </w:t>
      </w:r>
      <w:proofErr w:type="spellStart"/>
      <w:r w:rsidRPr="00277677">
        <w:rPr>
          <w:rFonts w:ascii="Be Vietnam Pro" w:eastAsia="Times New Roman" w:hAnsi="Be Vietnam Pro" w:cs="Times New Roman"/>
          <w:color w:val="000000"/>
          <w:lang w:eastAsia="fr-CH"/>
        </w:rPr>
        <w:t>Frigerio</w:t>
      </w:r>
      <w:proofErr w:type="spellEnd"/>
      <w:r w:rsidRPr="00277677">
        <w:rPr>
          <w:rFonts w:ascii="Be Vietnam Pro" w:eastAsia="Times New Roman" w:hAnsi="Be Vietnam Pro" w:cs="Times New Roman"/>
          <w:color w:val="000000"/>
          <w:lang w:eastAsia="fr-CH"/>
        </w:rPr>
        <w:t xml:space="preserve"> </w:t>
      </w:r>
      <w:proofErr w:type="spellStart"/>
      <w:r w:rsidRPr="00277677">
        <w:rPr>
          <w:rFonts w:ascii="Be Vietnam Pro" w:eastAsia="Times New Roman" w:hAnsi="Be Vietnam Pro" w:cs="Times New Roman"/>
          <w:color w:val="000000"/>
          <w:lang w:eastAsia="fr-CH"/>
        </w:rPr>
        <w:t>Dupraz</w:t>
      </w:r>
      <w:proofErr w:type="spellEnd"/>
      <w:r w:rsidRPr="00277677">
        <w:rPr>
          <w:rFonts w:ascii="Be Vietnam Pro" w:eastAsia="Times New Roman" w:hAnsi="Be Vietnam Pro" w:cs="Times New Roman"/>
          <w:color w:val="000000"/>
          <w:lang w:eastAsia="fr-CH"/>
        </w:rPr>
        <w:t xml:space="preserve">, en collaboration avec Bernhard </w:t>
      </w:r>
      <w:proofErr w:type="spellStart"/>
      <w:r w:rsidRPr="00277677">
        <w:rPr>
          <w:rFonts w:ascii="Be Vietnam Pro" w:eastAsia="Times New Roman" w:hAnsi="Be Vietnam Pro" w:cs="Times New Roman"/>
          <w:color w:val="000000"/>
          <w:lang w:eastAsia="fr-CH"/>
        </w:rPr>
        <w:t>Furrer</w:t>
      </w:r>
      <w:proofErr w:type="spellEnd"/>
      <w:r w:rsidRPr="00277677">
        <w:rPr>
          <w:rFonts w:ascii="Be Vietnam Pro" w:eastAsia="Times New Roman" w:hAnsi="Be Vietnam Pro" w:cs="Times New Roman"/>
          <w:color w:val="000000"/>
          <w:lang w:eastAsia="fr-CH"/>
        </w:rPr>
        <w:t xml:space="preserve">, porteront le projet. Les travaux commenceront à l’automne 2023 et s’achèveront au printemps 2025. Les saisons théâtrales n’en pâtiront pas. Une affaire ficelée… </w:t>
      </w:r>
      <w:proofErr w:type="gramStart"/>
      <w:r w:rsidRPr="00277677">
        <w:rPr>
          <w:rFonts w:ascii="Be Vietnam Pro" w:eastAsia="Times New Roman" w:hAnsi="Be Vietnam Pro" w:cs="Times New Roman"/>
          <w:color w:val="000000"/>
          <w:lang w:eastAsia="fr-CH"/>
        </w:rPr>
        <w:t>sauf qu’il</w:t>
      </w:r>
      <w:proofErr w:type="gramEnd"/>
      <w:r w:rsidRPr="00277677">
        <w:rPr>
          <w:rFonts w:ascii="Be Vietnam Pro" w:eastAsia="Times New Roman" w:hAnsi="Be Vietnam Pro" w:cs="Times New Roman"/>
          <w:color w:val="000000"/>
          <w:lang w:eastAsia="fr-CH"/>
        </w:rPr>
        <w:t xml:space="preserve"> reste à réunir les 9,7 millions nécessaires à la belle mue.</w:t>
      </w:r>
    </w:p>
    <w:p w14:paraId="78ED3DDC" w14:textId="77777777" w:rsidR="00924EAB" w:rsidRDefault="00924EAB" w:rsidP="00924EAB">
      <w:pPr>
        <w:spacing w:after="0" w:line="450" w:lineRule="atLeast"/>
        <w:ind w:left="-709" w:right="-709"/>
        <w:jc w:val="both"/>
        <w:rPr>
          <w:rFonts w:ascii="Be Vietnam Pro" w:eastAsia="Times New Roman" w:hAnsi="Be Vietnam Pro" w:cs="Times New Roman"/>
          <w:color w:val="000000"/>
          <w:lang w:eastAsia="fr-CH"/>
        </w:rPr>
      </w:pPr>
    </w:p>
    <w:p w14:paraId="080BADAA" w14:textId="78D405BE" w:rsidR="00277677" w:rsidRPr="00277677" w:rsidRDefault="00277677" w:rsidP="00924EAB">
      <w:pPr>
        <w:spacing w:after="0" w:line="450" w:lineRule="atLeast"/>
        <w:ind w:left="-709" w:right="-709"/>
        <w:jc w:val="both"/>
        <w:rPr>
          <w:rFonts w:ascii="Be Vietnam Pro" w:eastAsia="Times New Roman" w:hAnsi="Be Vietnam Pro" w:cs="Arial"/>
          <w:color w:val="000000"/>
          <w:lang w:eastAsia="fr-CH"/>
        </w:rPr>
      </w:pPr>
      <w:r w:rsidRPr="00277677">
        <w:rPr>
          <w:rFonts w:ascii="Be Vietnam Pro" w:eastAsia="Times New Roman" w:hAnsi="Be Vietnam Pro" w:cs="Arial"/>
          <w:color w:val="000000"/>
          <w:lang w:eastAsia="fr-CH"/>
        </w:rPr>
        <w:t>Appel à la population</w:t>
      </w:r>
    </w:p>
    <w:p w14:paraId="4311FA2C" w14:textId="77777777" w:rsidR="00277677" w:rsidRPr="00277677" w:rsidRDefault="00277677" w:rsidP="00C06BBD">
      <w:pPr>
        <w:spacing w:after="0" w:line="450" w:lineRule="atLeast"/>
        <w:ind w:left="-709" w:right="-709"/>
        <w:jc w:val="both"/>
        <w:rPr>
          <w:rFonts w:ascii="Be Vietnam Pro" w:eastAsia="Times New Roman" w:hAnsi="Be Vietnam Pro" w:cs="Times New Roman"/>
          <w:color w:val="000000"/>
          <w:lang w:eastAsia="fr-CH"/>
        </w:rPr>
      </w:pPr>
      <w:proofErr w:type="gramStart"/>
      <w:r w:rsidRPr="00277677">
        <w:rPr>
          <w:rFonts w:ascii="Be Vietnam Pro" w:eastAsia="Times New Roman" w:hAnsi="Be Vietnam Pro" w:cs="Times New Roman"/>
          <w:color w:val="000000"/>
          <w:lang w:eastAsia="fr-CH"/>
        </w:rPr>
        <w:t>Gageure?</w:t>
      </w:r>
      <w:proofErr w:type="gramEnd"/>
      <w:r w:rsidRPr="00277677">
        <w:rPr>
          <w:rFonts w:ascii="Be Vietnam Pro" w:eastAsia="Times New Roman" w:hAnsi="Be Vietnam Pro" w:cs="Times New Roman"/>
          <w:color w:val="000000"/>
          <w:lang w:eastAsia="fr-CH"/>
        </w:rPr>
        <w:t xml:space="preserve"> Oui et non. La Fondation du théâtre, qui a déjà engagé 234</w:t>
      </w:r>
      <w:r w:rsidRPr="00277677">
        <w:rPr>
          <w:rFonts w:ascii="Be Vietnam Pro" w:eastAsia="Times New Roman" w:hAnsi="Be Vietnam Pro" w:cs="Times New Roman"/>
          <w:i/>
          <w:iCs/>
          <w:color w:val="000000"/>
          <w:lang w:eastAsia="fr-CH"/>
        </w:rPr>
        <w:t> </w:t>
      </w:r>
      <w:r w:rsidRPr="00277677">
        <w:rPr>
          <w:rFonts w:ascii="Be Vietnam Pro" w:eastAsia="Times New Roman" w:hAnsi="Be Vietnam Pro" w:cs="Times New Roman"/>
          <w:color w:val="000000"/>
          <w:lang w:eastAsia="fr-CH"/>
        </w:rPr>
        <w:t xml:space="preserve">000 francs, apportera 700 000 francs. Le canton et les communes ne devraient pas lésiner sur leurs aides, même si rien n’est acquis, nuance Christian Ramuz. Mais il faudra trouver encore le tiers au moins de la somme totale. Des mécènes seront sollicités. Le peuple du Théâtre du Jorat sera lui aussi appelé à se </w:t>
      </w:r>
      <w:proofErr w:type="gramStart"/>
      <w:r w:rsidRPr="00277677">
        <w:rPr>
          <w:rFonts w:ascii="Be Vietnam Pro" w:eastAsia="Times New Roman" w:hAnsi="Be Vietnam Pro" w:cs="Times New Roman"/>
          <w:color w:val="000000"/>
          <w:lang w:eastAsia="fr-CH"/>
        </w:rPr>
        <w:t>manifester:</w:t>
      </w:r>
      <w:proofErr w:type="gramEnd"/>
      <w:r w:rsidRPr="00277677">
        <w:rPr>
          <w:rFonts w:ascii="Be Vietnam Pro" w:eastAsia="Times New Roman" w:hAnsi="Be Vietnam Pro" w:cs="Times New Roman"/>
          <w:color w:val="000000"/>
          <w:lang w:eastAsia="fr-CH"/>
        </w:rPr>
        <w:t xml:space="preserve"> les 14 000 personnes répertoriées dans les fichiers recevront prochainement un dépliant les invitant à s’engager.</w:t>
      </w:r>
    </w:p>
    <w:p w14:paraId="23B7324B" w14:textId="77777777" w:rsidR="00277677" w:rsidRPr="00277677" w:rsidRDefault="00277677" w:rsidP="00C06BBD">
      <w:pPr>
        <w:spacing w:after="0" w:line="450" w:lineRule="atLeast"/>
        <w:ind w:left="-709" w:right="-709"/>
        <w:jc w:val="both"/>
        <w:rPr>
          <w:rFonts w:ascii="Be Vietnam Pro" w:eastAsia="Times New Roman" w:hAnsi="Be Vietnam Pro" w:cs="Times New Roman"/>
          <w:color w:val="000000"/>
          <w:lang w:eastAsia="fr-CH"/>
        </w:rPr>
      </w:pPr>
      <w:r w:rsidRPr="00277677">
        <w:rPr>
          <w:rFonts w:ascii="Be Vietnam Pro" w:eastAsia="Times New Roman" w:hAnsi="Be Vietnam Pro" w:cs="Times New Roman"/>
          <w:color w:val="000000"/>
          <w:lang w:eastAsia="fr-CH"/>
        </w:rPr>
        <w:t xml:space="preserve">Un théâtre pour tous les cœurs, voulait René Morax, pas si différent du Français Maurice </w:t>
      </w:r>
      <w:proofErr w:type="spellStart"/>
      <w:r w:rsidRPr="00277677">
        <w:rPr>
          <w:rFonts w:ascii="Be Vietnam Pro" w:eastAsia="Times New Roman" w:hAnsi="Be Vietnam Pro" w:cs="Times New Roman"/>
          <w:color w:val="000000"/>
          <w:lang w:eastAsia="fr-CH"/>
        </w:rPr>
        <w:t>Pottecher</w:t>
      </w:r>
      <w:proofErr w:type="spellEnd"/>
      <w:r w:rsidRPr="00277677">
        <w:rPr>
          <w:rFonts w:ascii="Be Vietnam Pro" w:eastAsia="Times New Roman" w:hAnsi="Be Vietnam Pro" w:cs="Times New Roman"/>
          <w:color w:val="000000"/>
          <w:lang w:eastAsia="fr-CH"/>
        </w:rPr>
        <w:t xml:space="preserve"> qui créait en 1895, au milieu des bois à Bussang, le Théâtre du peuple. Sur son divan, le revenant </w:t>
      </w:r>
      <w:proofErr w:type="spellStart"/>
      <w:r w:rsidRPr="00277677">
        <w:rPr>
          <w:rFonts w:ascii="Be Vietnam Pro" w:eastAsia="Times New Roman" w:hAnsi="Be Vietnam Pro" w:cs="Times New Roman"/>
          <w:color w:val="000000"/>
          <w:lang w:eastAsia="fr-CH"/>
        </w:rPr>
        <w:t>a</w:t>
      </w:r>
      <w:proofErr w:type="spellEnd"/>
      <w:r w:rsidRPr="00277677">
        <w:rPr>
          <w:rFonts w:ascii="Be Vietnam Pro" w:eastAsia="Times New Roman" w:hAnsi="Be Vietnam Pro" w:cs="Times New Roman"/>
          <w:color w:val="000000"/>
          <w:lang w:eastAsia="fr-CH"/>
        </w:rPr>
        <w:t xml:space="preserve"> des élans qui ressemblent à Thierry </w:t>
      </w:r>
      <w:proofErr w:type="spellStart"/>
      <w:proofErr w:type="gramStart"/>
      <w:r w:rsidRPr="00277677">
        <w:rPr>
          <w:rFonts w:ascii="Be Vietnam Pro" w:eastAsia="Times New Roman" w:hAnsi="Be Vietnam Pro" w:cs="Times New Roman"/>
          <w:color w:val="000000"/>
          <w:lang w:eastAsia="fr-CH"/>
        </w:rPr>
        <w:t>Romanens</w:t>
      </w:r>
      <w:proofErr w:type="spellEnd"/>
      <w:r w:rsidRPr="00277677">
        <w:rPr>
          <w:rFonts w:ascii="Be Vietnam Pro" w:eastAsia="Times New Roman" w:hAnsi="Be Vietnam Pro" w:cs="Times New Roman"/>
          <w:color w:val="000000"/>
          <w:lang w:eastAsia="fr-CH"/>
        </w:rPr>
        <w:t>:</w:t>
      </w:r>
      <w:proofErr w:type="gramEnd"/>
      <w:r w:rsidRPr="00277677">
        <w:rPr>
          <w:rFonts w:ascii="Be Vietnam Pro" w:eastAsia="Times New Roman" w:hAnsi="Be Vietnam Pro" w:cs="Times New Roman"/>
          <w:color w:val="000000"/>
          <w:lang w:eastAsia="fr-CH"/>
        </w:rPr>
        <w:t xml:space="preserve"> histoire de conclure en beauté la salve matinale, il chante </w:t>
      </w:r>
      <w:r w:rsidRPr="00277677">
        <w:rPr>
          <w:rFonts w:ascii="Be Vietnam Pro" w:eastAsia="Times New Roman" w:hAnsi="Be Vietnam Pro" w:cs="Times New Roman"/>
          <w:i/>
          <w:iCs/>
          <w:color w:val="000000"/>
          <w:lang w:eastAsia="fr-CH"/>
        </w:rPr>
        <w:t>La Chanson des vieux amants</w:t>
      </w:r>
      <w:r w:rsidRPr="00277677">
        <w:rPr>
          <w:rFonts w:ascii="Be Vietnam Pro" w:eastAsia="Times New Roman" w:hAnsi="Be Vietnam Pro" w:cs="Times New Roman"/>
          <w:color w:val="000000"/>
          <w:lang w:eastAsia="fr-CH"/>
        </w:rPr>
        <w:t xml:space="preserve">, cette digue dressée par Jacques Brel contre l’érosion de la </w:t>
      </w:r>
      <w:r w:rsidRPr="00277677">
        <w:rPr>
          <w:rFonts w:ascii="Be Vietnam Pro" w:eastAsia="Times New Roman" w:hAnsi="Be Vietnam Pro" w:cs="Times New Roman"/>
          <w:color w:val="000000"/>
          <w:lang w:eastAsia="fr-CH"/>
        </w:rPr>
        <w:lastRenderedPageBreak/>
        <w:t>passion. La Grange sublime compte sur tout son peuple pour s’enjouer comme à l’aube de son aventure.</w:t>
      </w:r>
    </w:p>
    <w:p w14:paraId="57C2B431" w14:textId="77777777" w:rsidR="00A057E1" w:rsidRPr="00924EAB" w:rsidRDefault="00A057E1">
      <w:pPr>
        <w:rPr>
          <w:rFonts w:ascii="Be Vietnam Pro" w:hAnsi="Be Vietnam Pro"/>
        </w:rPr>
      </w:pPr>
    </w:p>
    <w:sectPr w:rsidR="00A057E1" w:rsidRPr="00924EAB" w:rsidSect="00277677">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64078"/>
    <w:multiLevelType w:val="multilevel"/>
    <w:tmpl w:val="EBDA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5460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77"/>
    <w:rsid w:val="00277677"/>
    <w:rsid w:val="002C1002"/>
    <w:rsid w:val="00744A6C"/>
    <w:rsid w:val="007F2516"/>
    <w:rsid w:val="00924EAB"/>
    <w:rsid w:val="00A057E1"/>
    <w:rsid w:val="00AB660D"/>
    <w:rsid w:val="00C04DE4"/>
    <w:rsid w:val="00C06BBD"/>
    <w:rsid w:val="00D872A0"/>
    <w:rsid w:val="00EF22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C6304"/>
  <w15:chartTrackingRefBased/>
  <w15:docId w15:val="{8B339691-5A93-4228-BE77-18D34707C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776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277677"/>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277677"/>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7677"/>
    <w:rPr>
      <w:rFonts w:ascii="Times New Roman" w:eastAsia="Times New Roman" w:hAnsi="Times New Roman" w:cs="Times New Roman"/>
      <w:b/>
      <w:bCs/>
      <w:kern w:val="36"/>
      <w:sz w:val="48"/>
      <w:szCs w:val="48"/>
      <w:lang w:eastAsia="fr-CH"/>
    </w:rPr>
  </w:style>
  <w:style w:type="character" w:customStyle="1" w:styleId="Titre2Car">
    <w:name w:val="Titre 2 Car"/>
    <w:basedOn w:val="Policepardfaut"/>
    <w:link w:val="Titre2"/>
    <w:uiPriority w:val="9"/>
    <w:rsid w:val="00277677"/>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277677"/>
    <w:rPr>
      <w:rFonts w:ascii="Times New Roman" w:eastAsia="Times New Roman" w:hAnsi="Times New Roman" w:cs="Times New Roman"/>
      <w:b/>
      <w:bCs/>
      <w:sz w:val="27"/>
      <w:szCs w:val="27"/>
      <w:lang w:eastAsia="fr-CH"/>
    </w:rPr>
  </w:style>
  <w:style w:type="character" w:customStyle="1" w:styleId="bookmark">
    <w:name w:val="bookmark"/>
    <w:basedOn w:val="Policepardfaut"/>
    <w:rsid w:val="00277677"/>
  </w:style>
  <w:style w:type="character" w:styleId="Lienhypertexte">
    <w:name w:val="Hyperlink"/>
    <w:basedOn w:val="Policepardfaut"/>
    <w:uiPriority w:val="99"/>
    <w:semiHidden/>
    <w:unhideWhenUsed/>
    <w:rsid w:val="00277677"/>
    <w:rPr>
      <w:color w:val="0000FF"/>
      <w:u w:val="single"/>
    </w:rPr>
  </w:style>
  <w:style w:type="character" w:customStyle="1" w:styleId="label">
    <w:name w:val="label"/>
    <w:basedOn w:val="Policepardfaut"/>
    <w:rsid w:val="00277677"/>
  </w:style>
  <w:style w:type="paragraph" w:customStyle="1" w:styleId="lead">
    <w:name w:val="lead"/>
    <w:basedOn w:val="Normal"/>
    <w:rsid w:val="0027767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picture-copyright">
    <w:name w:val="picture-copyright"/>
    <w:basedOn w:val="Policepardfaut"/>
    <w:rsid w:val="00277677"/>
  </w:style>
  <w:style w:type="paragraph" w:customStyle="1" w:styleId="share-item">
    <w:name w:val="share-item"/>
    <w:basedOn w:val="Normal"/>
    <w:rsid w:val="00277677"/>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NormalWeb">
    <w:name w:val="Normal (Web)"/>
    <w:basedOn w:val="Normal"/>
    <w:uiPriority w:val="99"/>
    <w:semiHidden/>
    <w:unhideWhenUsed/>
    <w:rsid w:val="00277677"/>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link-wrapper-hovercard">
    <w:name w:val="link-wrapper-hovercard"/>
    <w:basedOn w:val="Policepardfaut"/>
    <w:rsid w:val="00277677"/>
  </w:style>
  <w:style w:type="character" w:styleId="Accentuation">
    <w:name w:val="Emphasis"/>
    <w:basedOn w:val="Policepardfaut"/>
    <w:uiPriority w:val="20"/>
    <w:qFormat/>
    <w:rsid w:val="0027767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68049">
      <w:bodyDiv w:val="1"/>
      <w:marLeft w:val="0"/>
      <w:marRight w:val="0"/>
      <w:marTop w:val="0"/>
      <w:marBottom w:val="0"/>
      <w:divBdr>
        <w:top w:val="none" w:sz="0" w:space="0" w:color="auto"/>
        <w:left w:val="none" w:sz="0" w:space="0" w:color="auto"/>
        <w:bottom w:val="none" w:sz="0" w:space="0" w:color="auto"/>
        <w:right w:val="none" w:sz="0" w:space="0" w:color="auto"/>
      </w:divBdr>
      <w:divsChild>
        <w:div w:id="290017343">
          <w:marLeft w:val="-225"/>
          <w:marRight w:val="-225"/>
          <w:marTop w:val="0"/>
          <w:marBottom w:val="0"/>
          <w:divBdr>
            <w:top w:val="none" w:sz="0" w:space="0" w:color="auto"/>
            <w:left w:val="none" w:sz="0" w:space="0" w:color="auto"/>
            <w:bottom w:val="none" w:sz="0" w:space="0" w:color="auto"/>
            <w:right w:val="none" w:sz="0" w:space="0" w:color="auto"/>
          </w:divBdr>
          <w:divsChild>
            <w:div w:id="1126434270">
              <w:marLeft w:val="3075"/>
              <w:marRight w:val="0"/>
              <w:marTop w:val="0"/>
              <w:marBottom w:val="0"/>
              <w:divBdr>
                <w:top w:val="none" w:sz="0" w:space="0" w:color="auto"/>
                <w:left w:val="none" w:sz="0" w:space="0" w:color="auto"/>
                <w:bottom w:val="none" w:sz="0" w:space="0" w:color="auto"/>
                <w:right w:val="none" w:sz="0" w:space="0" w:color="auto"/>
              </w:divBdr>
              <w:divsChild>
                <w:div w:id="14697928">
                  <w:marLeft w:val="0"/>
                  <w:marRight w:val="0"/>
                  <w:marTop w:val="750"/>
                  <w:marBottom w:val="0"/>
                  <w:divBdr>
                    <w:top w:val="none" w:sz="0" w:space="0" w:color="auto"/>
                    <w:left w:val="none" w:sz="0" w:space="0" w:color="auto"/>
                    <w:bottom w:val="none" w:sz="0" w:space="0" w:color="auto"/>
                    <w:right w:val="none" w:sz="0" w:space="0" w:color="auto"/>
                  </w:divBdr>
                </w:div>
                <w:div w:id="502359873">
                  <w:marLeft w:val="0"/>
                  <w:marRight w:val="0"/>
                  <w:marTop w:val="0"/>
                  <w:marBottom w:val="0"/>
                  <w:divBdr>
                    <w:top w:val="none" w:sz="0" w:space="0" w:color="auto"/>
                    <w:left w:val="none" w:sz="0" w:space="0" w:color="auto"/>
                    <w:bottom w:val="none" w:sz="0" w:space="0" w:color="auto"/>
                    <w:right w:val="none" w:sz="0" w:space="0" w:color="auto"/>
                  </w:divBdr>
                </w:div>
                <w:div w:id="17951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61440">
          <w:marLeft w:val="-225"/>
          <w:marRight w:val="-225"/>
          <w:marTop w:val="0"/>
          <w:marBottom w:val="0"/>
          <w:divBdr>
            <w:top w:val="none" w:sz="0" w:space="0" w:color="auto"/>
            <w:left w:val="none" w:sz="0" w:space="0" w:color="auto"/>
            <w:bottom w:val="none" w:sz="0" w:space="0" w:color="auto"/>
            <w:right w:val="none" w:sz="0" w:space="0" w:color="auto"/>
          </w:divBdr>
          <w:divsChild>
            <w:div w:id="21902522">
              <w:marLeft w:val="0"/>
              <w:marRight w:val="0"/>
              <w:marTop w:val="0"/>
              <w:marBottom w:val="0"/>
              <w:divBdr>
                <w:top w:val="none" w:sz="0" w:space="0" w:color="auto"/>
                <w:left w:val="none" w:sz="0" w:space="0" w:color="auto"/>
                <w:bottom w:val="none" w:sz="0" w:space="0" w:color="auto"/>
                <w:right w:val="none" w:sz="0" w:space="0" w:color="auto"/>
              </w:divBdr>
              <w:divsChild>
                <w:div w:id="251549719">
                  <w:marLeft w:val="0"/>
                  <w:marRight w:val="0"/>
                  <w:marTop w:val="0"/>
                  <w:marBottom w:val="0"/>
                  <w:divBdr>
                    <w:top w:val="none" w:sz="0" w:space="0" w:color="auto"/>
                    <w:left w:val="none" w:sz="0" w:space="0" w:color="auto"/>
                    <w:bottom w:val="none" w:sz="0" w:space="0" w:color="auto"/>
                    <w:right w:val="none" w:sz="0" w:space="0" w:color="auto"/>
                  </w:divBdr>
                  <w:divsChild>
                    <w:div w:id="1113094348">
                      <w:marLeft w:val="0"/>
                      <w:marRight w:val="0"/>
                      <w:marTop w:val="0"/>
                      <w:marBottom w:val="300"/>
                      <w:divBdr>
                        <w:top w:val="none" w:sz="0" w:space="0" w:color="auto"/>
                        <w:left w:val="none" w:sz="0" w:space="0" w:color="auto"/>
                        <w:bottom w:val="none" w:sz="0" w:space="0" w:color="auto"/>
                        <w:right w:val="none" w:sz="0" w:space="0" w:color="auto"/>
                      </w:divBdr>
                      <w:divsChild>
                        <w:div w:id="1910462898">
                          <w:marLeft w:val="0"/>
                          <w:marRight w:val="0"/>
                          <w:marTop w:val="0"/>
                          <w:marBottom w:val="300"/>
                          <w:divBdr>
                            <w:top w:val="none" w:sz="0" w:space="0" w:color="auto"/>
                            <w:left w:val="none" w:sz="0" w:space="0" w:color="auto"/>
                            <w:bottom w:val="none" w:sz="0" w:space="0" w:color="auto"/>
                            <w:right w:val="none" w:sz="0" w:space="0" w:color="auto"/>
                          </w:divBdr>
                          <w:divsChild>
                            <w:div w:id="630865538">
                              <w:marLeft w:val="0"/>
                              <w:marRight w:val="0"/>
                              <w:marTop w:val="0"/>
                              <w:marBottom w:val="0"/>
                              <w:divBdr>
                                <w:top w:val="none" w:sz="0" w:space="0" w:color="auto"/>
                                <w:left w:val="none" w:sz="0" w:space="0" w:color="auto"/>
                                <w:bottom w:val="none" w:sz="0" w:space="0" w:color="auto"/>
                                <w:right w:val="none" w:sz="0" w:space="0" w:color="auto"/>
                              </w:divBdr>
                            </w:div>
                            <w:div w:id="562444365">
                              <w:marLeft w:val="0"/>
                              <w:marRight w:val="0"/>
                              <w:marTop w:val="0"/>
                              <w:marBottom w:val="0"/>
                              <w:divBdr>
                                <w:top w:val="none" w:sz="0" w:space="0" w:color="auto"/>
                                <w:left w:val="none" w:sz="0" w:space="0" w:color="auto"/>
                                <w:bottom w:val="none" w:sz="0" w:space="0" w:color="auto"/>
                                <w:right w:val="none" w:sz="0" w:space="0" w:color="auto"/>
                              </w:divBdr>
                              <w:divsChild>
                                <w:div w:id="5566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405787">
                          <w:marLeft w:val="0"/>
                          <w:marRight w:val="0"/>
                          <w:marTop w:val="150"/>
                          <w:marBottom w:val="0"/>
                          <w:divBdr>
                            <w:top w:val="none" w:sz="0" w:space="0" w:color="auto"/>
                            <w:left w:val="none" w:sz="0" w:space="0" w:color="auto"/>
                            <w:bottom w:val="none" w:sz="0" w:space="0" w:color="auto"/>
                            <w:right w:val="none" w:sz="0" w:space="0" w:color="auto"/>
                          </w:divBdr>
                          <w:divsChild>
                            <w:div w:id="74024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0774">
                      <w:marLeft w:val="0"/>
                      <w:marRight w:val="0"/>
                      <w:marTop w:val="0"/>
                      <w:marBottom w:val="0"/>
                      <w:divBdr>
                        <w:top w:val="none" w:sz="0" w:space="0" w:color="auto"/>
                        <w:left w:val="none" w:sz="0" w:space="0" w:color="auto"/>
                        <w:bottom w:val="none" w:sz="0" w:space="0" w:color="auto"/>
                        <w:right w:val="none" w:sz="0" w:space="0" w:color="auto"/>
                      </w:divBdr>
                      <w:divsChild>
                        <w:div w:id="964895443">
                          <w:marLeft w:val="0"/>
                          <w:marRight w:val="0"/>
                          <w:marTop w:val="0"/>
                          <w:marBottom w:val="0"/>
                          <w:divBdr>
                            <w:top w:val="none" w:sz="0" w:space="0" w:color="auto"/>
                            <w:left w:val="none" w:sz="0" w:space="0" w:color="auto"/>
                            <w:bottom w:val="none" w:sz="0" w:space="0" w:color="auto"/>
                            <w:right w:val="none" w:sz="0" w:space="0" w:color="auto"/>
                          </w:divBdr>
                          <w:divsChild>
                            <w:div w:id="12468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temps.ch/culture/public-grange-sublime-rajeun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ts.letemps.ch/sites/default/files/styles/original/public/media/2022/09/06/ad5cb96_1662479956018-david-mayenfisch-2013-1.jpg?itok=i8WX0bZr" TargetMode="External"/><Relationship Id="rId11" Type="http://schemas.openxmlformats.org/officeDocument/2006/relationships/hyperlink" Target="https://www.letemps.ch/culture/ariane-moret-un-fantasme-theatre-liberte" TargetMode="External"/><Relationship Id="rId5" Type="http://schemas.openxmlformats.org/officeDocument/2006/relationships/hyperlink" Target="javascript:void(0);" TargetMode="External"/><Relationship Id="rId10" Type="http://schemas.openxmlformats.org/officeDocument/2006/relationships/hyperlink" Target="https://www.letemps.ch/culture/roue-dabel-gance-theatre-jorat-splendeur-retrouvee-dun-chefdoeuvre-muet" TargetMode="External"/><Relationship Id="rId4" Type="http://schemas.openxmlformats.org/officeDocument/2006/relationships/webSettings" Target="webSettings.xml"/><Relationship Id="rId9" Type="http://schemas.openxmlformats.org/officeDocument/2006/relationships/hyperlink" Target="https://www.letemps.ch/auteur/134"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729</Words>
  <Characters>4014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Théâtre du Jorat Office 365</dc:creator>
  <cp:keywords/>
  <dc:description/>
  <cp:lastModifiedBy>Théâtre du Jorat Office 365</cp:lastModifiedBy>
  <cp:revision>2</cp:revision>
  <dcterms:created xsi:type="dcterms:W3CDTF">2022-09-08T08:07:00Z</dcterms:created>
  <dcterms:modified xsi:type="dcterms:W3CDTF">2022-09-08T08:17:00Z</dcterms:modified>
</cp:coreProperties>
</file>